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EB2" w:rsidRDefault="00330EB2" w:rsidP="00330EB2">
      <w:pPr>
        <w:jc w:val="center"/>
        <w:rPr>
          <w:u w:val="single"/>
        </w:rPr>
      </w:pPr>
      <w:r w:rsidRPr="00174060">
        <w:rPr>
          <w:u w:val="single"/>
        </w:rPr>
        <w:t xml:space="preserve">Circuses </w:t>
      </w:r>
      <w:proofErr w:type="gramStart"/>
      <w:r w:rsidRPr="00174060">
        <w:rPr>
          <w:u w:val="single"/>
        </w:rPr>
        <w:t>To</w:t>
      </w:r>
      <w:proofErr w:type="gramEnd"/>
      <w:r w:rsidRPr="00174060">
        <w:rPr>
          <w:u w:val="single"/>
        </w:rPr>
        <w:t xml:space="preserve"> Notify the State Veterinarian</w:t>
      </w:r>
    </w:p>
    <w:p w:rsidR="00330EB2" w:rsidRDefault="00330EB2" w:rsidP="00330EB2">
      <w:pPr>
        <w:jc w:val="center"/>
        <w:rPr>
          <w:u w:val="single"/>
        </w:rPr>
      </w:pPr>
    </w:p>
    <w:p w:rsidR="00330EB2" w:rsidRDefault="00330EB2" w:rsidP="00330EB2">
      <w:pPr>
        <w:jc w:val="both"/>
      </w:pPr>
      <w:r>
        <w:t xml:space="preserve">Pursuant to Alabama Department of Agriculture &amp; Industries rule </w:t>
      </w:r>
      <w:r w:rsidRPr="00075258">
        <w:rPr>
          <w:u w:val="single"/>
        </w:rPr>
        <w:t>80-3-6.12</w:t>
      </w:r>
      <w:r>
        <w:t xml:space="preserve">, all traveling circuses, menageries, wild animal shows, and all animal shows coming into Alabama for exhibition purposes shall notify the State Veterinarian ten days or more before arrival of the show in Alabama, giving the dates and locations of the show during the fifteen days preceding the time the show desires to enter Alabama.  The State Veterinarian or an Assistant State Veterinarian may require cleaning, disinfection of all cages, wagons, cars, harness, utensils, and animals; and also the requisite testing with mullein or tuberculin when the State Veterinarian or an Assistant State Veterinarian shall deem it necessary.  All cleaning, disinfection, and testing shall be done at the expense of the owners or managers of the shows.  All circuses and animal shows desiring to enter Alabama shall notify the State Veterinarian before billing or advertising in Alabama. </w:t>
      </w:r>
    </w:p>
    <w:p w:rsidR="00330EB2" w:rsidRDefault="00330EB2" w:rsidP="00330EB2">
      <w:pPr>
        <w:jc w:val="both"/>
      </w:pPr>
    </w:p>
    <w:p w:rsidR="00330EB2" w:rsidRDefault="00330EB2" w:rsidP="00330EB2">
      <w:pPr>
        <w:jc w:val="both"/>
      </w:pPr>
      <w:r>
        <w:t>Additional information required:</w:t>
      </w:r>
    </w:p>
    <w:p w:rsidR="00330EB2" w:rsidRDefault="00330EB2" w:rsidP="00330EB2">
      <w:pPr>
        <w:jc w:val="both"/>
      </w:pPr>
    </w:p>
    <w:p w:rsidR="00330EB2" w:rsidRDefault="00330EB2" w:rsidP="00330EB2">
      <w:pPr>
        <w:jc w:val="both"/>
      </w:pPr>
      <w:r>
        <w:rPr>
          <w:noProof/>
        </w:rPr>
        <mc:AlternateContent>
          <mc:Choice Requires="wps">
            <w:drawing>
              <wp:anchor distT="0" distB="0" distL="114300" distR="114300" simplePos="0" relativeHeight="251659264" behindDoc="0" locked="0" layoutInCell="1" allowOverlap="1">
                <wp:simplePos x="0" y="0"/>
                <wp:positionH relativeFrom="column">
                  <wp:posOffset>292735</wp:posOffset>
                </wp:positionH>
                <wp:positionV relativeFrom="paragraph">
                  <wp:posOffset>29210</wp:posOffset>
                </wp:positionV>
                <wp:extent cx="114300" cy="114300"/>
                <wp:effectExtent l="6985" t="13335" r="1206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330EB2" w:rsidRDefault="00330EB2" w:rsidP="00330E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3.05pt;margin-top:2.3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JNJAIAAE8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">
                <v:textbox>
                  <w:txbxContent>
                    <w:p w:rsidR="00330EB2" w:rsidRDefault="00330EB2" w:rsidP="00330EB2"/>
                  </w:txbxContent>
                </v:textbox>
              </v:shape>
            </w:pict>
          </mc:Fallback>
        </mc:AlternateContent>
      </w:r>
      <w:r>
        <w:tab/>
        <w:t>Written notification at least 10 days before arrival</w:t>
      </w:r>
    </w:p>
    <w:p w:rsidR="00330EB2" w:rsidRPr="00174060" w:rsidRDefault="00330EB2" w:rsidP="00330EB2">
      <w:pPr>
        <w:jc w:val="both"/>
      </w:pPr>
      <w:r>
        <w:rPr>
          <w:noProof/>
        </w:rPr>
        <mc:AlternateContent>
          <mc:Choice Requires="wps">
            <w:drawing>
              <wp:anchor distT="0" distB="0" distL="114300" distR="114300" simplePos="0" relativeHeight="251660288" behindDoc="0" locked="0" layoutInCell="1" allowOverlap="1">
                <wp:simplePos x="0" y="0"/>
                <wp:positionH relativeFrom="column">
                  <wp:posOffset>292735</wp:posOffset>
                </wp:positionH>
                <wp:positionV relativeFrom="paragraph">
                  <wp:posOffset>29845</wp:posOffset>
                </wp:positionV>
                <wp:extent cx="114300" cy="114300"/>
                <wp:effectExtent l="6985" t="12065" r="1206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330EB2" w:rsidRDefault="00330EB2" w:rsidP="00330E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3.05pt;margin-top:2.3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03JgIAAFY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">
                <v:textbox>
                  <w:txbxContent>
                    <w:p w:rsidR="00330EB2" w:rsidRDefault="00330EB2" w:rsidP="00330EB2"/>
                  </w:txbxContent>
                </v:textbox>
              </v:shape>
            </w:pict>
          </mc:Fallback>
        </mc:AlternateContent>
      </w:r>
      <w:r>
        <w:tab/>
        <w:t>Current certificate of veterinary inspection</w:t>
      </w:r>
    </w:p>
    <w:p w:rsidR="00330EB2" w:rsidRDefault="00330EB2" w:rsidP="00330EB2">
      <w:pPr>
        <w:jc w:val="both"/>
      </w:pPr>
      <w:r>
        <w:rPr>
          <w:noProof/>
        </w:rPr>
        <mc:AlternateContent>
          <mc:Choice Requires="wps">
            <w:drawing>
              <wp:anchor distT="0" distB="0" distL="114300" distR="114300" simplePos="0" relativeHeight="251661312" behindDoc="0" locked="0" layoutInCell="1" allowOverlap="1">
                <wp:simplePos x="0" y="0"/>
                <wp:positionH relativeFrom="column">
                  <wp:posOffset>292735</wp:posOffset>
                </wp:positionH>
                <wp:positionV relativeFrom="paragraph">
                  <wp:posOffset>29210</wp:posOffset>
                </wp:positionV>
                <wp:extent cx="114300" cy="114300"/>
                <wp:effectExtent l="6985" t="9525" r="1206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330EB2" w:rsidRDefault="00330EB2" w:rsidP="00330E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3.05pt;margin-top:2.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">
                <v:textbox>
                  <w:txbxContent>
                    <w:p w:rsidR="00330EB2" w:rsidRDefault="00330EB2" w:rsidP="00330EB2"/>
                  </w:txbxContent>
                </v:textbox>
              </v:shape>
            </w:pict>
          </mc:Fallback>
        </mc:AlternateContent>
      </w:r>
      <w:r>
        <w:rPr>
          <w:noProof/>
        </w:rPr>
        <w:drawing>
          <wp:inline distT="0" distB="0" distL="0" distR="0">
            <wp:extent cx="635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tab/>
        <w:t>Itineraries with dates</w:t>
      </w:r>
    </w:p>
    <w:p w:rsidR="00330EB2" w:rsidRDefault="00330EB2" w:rsidP="00330EB2">
      <w:pPr>
        <w:jc w:val="both"/>
      </w:pPr>
      <w:r>
        <w:rPr>
          <w:noProof/>
        </w:rPr>
        <mc:AlternateContent>
          <mc:Choice Requires="wps">
            <w:drawing>
              <wp:anchor distT="0" distB="0" distL="114300" distR="114300" simplePos="0" relativeHeight="251662336" behindDoc="0" locked="0" layoutInCell="1" allowOverlap="1">
                <wp:simplePos x="0" y="0"/>
                <wp:positionH relativeFrom="column">
                  <wp:posOffset>292735</wp:posOffset>
                </wp:positionH>
                <wp:positionV relativeFrom="paragraph">
                  <wp:posOffset>20955</wp:posOffset>
                </wp:positionV>
                <wp:extent cx="114300" cy="114300"/>
                <wp:effectExtent l="6985" t="8255" r="1206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330EB2" w:rsidRDefault="00330EB2" w:rsidP="00330E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3.05pt;margin-top:1.6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">
                <v:textbox>
                  <w:txbxContent>
                    <w:p w:rsidR="00330EB2" w:rsidRDefault="00330EB2" w:rsidP="00330EB2"/>
                  </w:txbxContent>
                </v:textbox>
              </v:shape>
            </w:pict>
          </mc:Fallback>
        </mc:AlternateContent>
      </w:r>
      <w:r>
        <w:tab/>
        <w:t>Copies of results of any tests required such as TB</w:t>
      </w:r>
    </w:p>
    <w:p w:rsidR="00330EB2" w:rsidRDefault="00330EB2" w:rsidP="00330EB2">
      <w:pPr>
        <w:pStyle w:val="BodyText"/>
        <w:ind w:left="720"/>
      </w:pPr>
      <w:r>
        <w:rPr>
          <w:noProof/>
        </w:rPr>
        <mc:AlternateContent>
          <mc:Choice Requires="wps">
            <w:drawing>
              <wp:anchor distT="0" distB="0" distL="114300" distR="114300" simplePos="0" relativeHeight="251663360" behindDoc="0" locked="0" layoutInCell="1" allowOverlap="1">
                <wp:simplePos x="0" y="0"/>
                <wp:positionH relativeFrom="column">
                  <wp:posOffset>292735</wp:posOffset>
                </wp:positionH>
                <wp:positionV relativeFrom="paragraph">
                  <wp:posOffset>27305</wp:posOffset>
                </wp:positionV>
                <wp:extent cx="114300" cy="114300"/>
                <wp:effectExtent l="6985" t="12700" r="1206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330EB2" w:rsidRDefault="00330EB2" w:rsidP="00330E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23.05pt;margin-top:2.1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">
                <v:textbox>
                  <w:txbxContent>
                    <w:p w:rsidR="00330EB2" w:rsidRDefault="00330EB2" w:rsidP="00330EB2"/>
                  </w:txbxContent>
                </v:textbox>
              </v:shape>
            </w:pict>
          </mc:Fallback>
        </mc:AlternateContent>
      </w:r>
      <w:r>
        <w:t>Forward above information to: Office of the State Veterinarian, Animal Industries Section, 1445 Federal Dr., Montgomery, AL  36109, Ph. 334-240-7255, Fax 334-240-7198 or email: Dynetta.Burton@agi.alabama.gov</w:t>
      </w:r>
    </w:p>
    <w:p w:rsidR="00C07074" w:rsidRDefault="00C07074">
      <w:bookmarkStart w:id="0" w:name="_GoBack"/>
      <w:bookmarkEnd w:id="0"/>
    </w:p>
    <w:sectPr w:rsidR="00C07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EB2"/>
    <w:rsid w:val="00021F2C"/>
    <w:rsid w:val="000255A1"/>
    <w:rsid w:val="000275BD"/>
    <w:rsid w:val="00030E7A"/>
    <w:rsid w:val="00034AE3"/>
    <w:rsid w:val="00045624"/>
    <w:rsid w:val="00053E6B"/>
    <w:rsid w:val="00066AB8"/>
    <w:rsid w:val="00070AD5"/>
    <w:rsid w:val="00070BC3"/>
    <w:rsid w:val="00075B12"/>
    <w:rsid w:val="000804EB"/>
    <w:rsid w:val="000A45FB"/>
    <w:rsid w:val="000B3B57"/>
    <w:rsid w:val="000C57E7"/>
    <w:rsid w:val="000D4FE3"/>
    <w:rsid w:val="000D5118"/>
    <w:rsid w:val="000E260C"/>
    <w:rsid w:val="000F3722"/>
    <w:rsid w:val="00100469"/>
    <w:rsid w:val="00104698"/>
    <w:rsid w:val="00136E78"/>
    <w:rsid w:val="00165011"/>
    <w:rsid w:val="00177DF7"/>
    <w:rsid w:val="00180A58"/>
    <w:rsid w:val="00184BEA"/>
    <w:rsid w:val="0018608C"/>
    <w:rsid w:val="00190B39"/>
    <w:rsid w:val="001925C7"/>
    <w:rsid w:val="001964FD"/>
    <w:rsid w:val="001A1330"/>
    <w:rsid w:val="001B704C"/>
    <w:rsid w:val="001C3ABB"/>
    <w:rsid w:val="00211B5D"/>
    <w:rsid w:val="002147F1"/>
    <w:rsid w:val="00215D3C"/>
    <w:rsid w:val="0021790E"/>
    <w:rsid w:val="00225836"/>
    <w:rsid w:val="0024130D"/>
    <w:rsid w:val="002609D6"/>
    <w:rsid w:val="00272EB8"/>
    <w:rsid w:val="00291AB1"/>
    <w:rsid w:val="0029298E"/>
    <w:rsid w:val="002A1CA8"/>
    <w:rsid w:val="002C395B"/>
    <w:rsid w:val="002D10BA"/>
    <w:rsid w:val="002D2E2C"/>
    <w:rsid w:val="002E227F"/>
    <w:rsid w:val="002F2278"/>
    <w:rsid w:val="00305074"/>
    <w:rsid w:val="00330EB2"/>
    <w:rsid w:val="0034185B"/>
    <w:rsid w:val="003439E1"/>
    <w:rsid w:val="00344C6C"/>
    <w:rsid w:val="00356A87"/>
    <w:rsid w:val="00374681"/>
    <w:rsid w:val="00377869"/>
    <w:rsid w:val="00381519"/>
    <w:rsid w:val="00384BEB"/>
    <w:rsid w:val="003B3F74"/>
    <w:rsid w:val="0040408A"/>
    <w:rsid w:val="00405526"/>
    <w:rsid w:val="00405B4C"/>
    <w:rsid w:val="004068B2"/>
    <w:rsid w:val="00406B75"/>
    <w:rsid w:val="0041052C"/>
    <w:rsid w:val="00413ACA"/>
    <w:rsid w:val="00425BC7"/>
    <w:rsid w:val="00426342"/>
    <w:rsid w:val="004333CD"/>
    <w:rsid w:val="0043752A"/>
    <w:rsid w:val="00446E4D"/>
    <w:rsid w:val="0045318D"/>
    <w:rsid w:val="00477C40"/>
    <w:rsid w:val="00483733"/>
    <w:rsid w:val="00487556"/>
    <w:rsid w:val="004B6520"/>
    <w:rsid w:val="004C369E"/>
    <w:rsid w:val="004D3E9C"/>
    <w:rsid w:val="004D4846"/>
    <w:rsid w:val="00542AAD"/>
    <w:rsid w:val="00543343"/>
    <w:rsid w:val="005602F7"/>
    <w:rsid w:val="00561833"/>
    <w:rsid w:val="00564388"/>
    <w:rsid w:val="0057066E"/>
    <w:rsid w:val="00584F5A"/>
    <w:rsid w:val="00595746"/>
    <w:rsid w:val="005A2503"/>
    <w:rsid w:val="005A4326"/>
    <w:rsid w:val="005B6427"/>
    <w:rsid w:val="005E0964"/>
    <w:rsid w:val="005F4724"/>
    <w:rsid w:val="0060685A"/>
    <w:rsid w:val="006127F5"/>
    <w:rsid w:val="006220E0"/>
    <w:rsid w:val="00643A74"/>
    <w:rsid w:val="00667052"/>
    <w:rsid w:val="00671A60"/>
    <w:rsid w:val="006A3886"/>
    <w:rsid w:val="006C3A4A"/>
    <w:rsid w:val="006C4B84"/>
    <w:rsid w:val="006D24CC"/>
    <w:rsid w:val="007111A9"/>
    <w:rsid w:val="00715823"/>
    <w:rsid w:val="0072419A"/>
    <w:rsid w:val="00731578"/>
    <w:rsid w:val="007432E4"/>
    <w:rsid w:val="00745FB7"/>
    <w:rsid w:val="0074720E"/>
    <w:rsid w:val="0076567B"/>
    <w:rsid w:val="00767B5E"/>
    <w:rsid w:val="007854DC"/>
    <w:rsid w:val="00793C3E"/>
    <w:rsid w:val="007A39AE"/>
    <w:rsid w:val="007D06BC"/>
    <w:rsid w:val="007D2725"/>
    <w:rsid w:val="007D2B31"/>
    <w:rsid w:val="007F7728"/>
    <w:rsid w:val="008020A1"/>
    <w:rsid w:val="00803CE0"/>
    <w:rsid w:val="008103C2"/>
    <w:rsid w:val="00820362"/>
    <w:rsid w:val="00857DF0"/>
    <w:rsid w:val="00862D1F"/>
    <w:rsid w:val="0086387C"/>
    <w:rsid w:val="00874DD6"/>
    <w:rsid w:val="008766F0"/>
    <w:rsid w:val="008961F9"/>
    <w:rsid w:val="008C100B"/>
    <w:rsid w:val="008C1CB9"/>
    <w:rsid w:val="008C36B9"/>
    <w:rsid w:val="008D28DA"/>
    <w:rsid w:val="008D6580"/>
    <w:rsid w:val="008E0056"/>
    <w:rsid w:val="008E04DB"/>
    <w:rsid w:val="008F4DA9"/>
    <w:rsid w:val="009150D8"/>
    <w:rsid w:val="00917502"/>
    <w:rsid w:val="00917956"/>
    <w:rsid w:val="0093136C"/>
    <w:rsid w:val="009424A4"/>
    <w:rsid w:val="009445D7"/>
    <w:rsid w:val="00962556"/>
    <w:rsid w:val="00974C3D"/>
    <w:rsid w:val="009A7D4E"/>
    <w:rsid w:val="009B51DD"/>
    <w:rsid w:val="009C27F2"/>
    <w:rsid w:val="009E13D9"/>
    <w:rsid w:val="009E40DD"/>
    <w:rsid w:val="009E637E"/>
    <w:rsid w:val="00A00DD7"/>
    <w:rsid w:val="00A00F2A"/>
    <w:rsid w:val="00A36FA3"/>
    <w:rsid w:val="00A43783"/>
    <w:rsid w:val="00A81173"/>
    <w:rsid w:val="00A865FB"/>
    <w:rsid w:val="00AA321B"/>
    <w:rsid w:val="00AB05BF"/>
    <w:rsid w:val="00AB5B20"/>
    <w:rsid w:val="00AD0BD7"/>
    <w:rsid w:val="00AE4BF7"/>
    <w:rsid w:val="00AF2542"/>
    <w:rsid w:val="00B03301"/>
    <w:rsid w:val="00B204E2"/>
    <w:rsid w:val="00B20F07"/>
    <w:rsid w:val="00B230EC"/>
    <w:rsid w:val="00B241C8"/>
    <w:rsid w:val="00B34C99"/>
    <w:rsid w:val="00B37DDA"/>
    <w:rsid w:val="00B622F8"/>
    <w:rsid w:val="00B6743F"/>
    <w:rsid w:val="00BA6986"/>
    <w:rsid w:val="00BB2BFD"/>
    <w:rsid w:val="00BB4668"/>
    <w:rsid w:val="00BD5702"/>
    <w:rsid w:val="00C010F0"/>
    <w:rsid w:val="00C07074"/>
    <w:rsid w:val="00C11D09"/>
    <w:rsid w:val="00C16092"/>
    <w:rsid w:val="00C16254"/>
    <w:rsid w:val="00C16D79"/>
    <w:rsid w:val="00C31B24"/>
    <w:rsid w:val="00C56550"/>
    <w:rsid w:val="00C65991"/>
    <w:rsid w:val="00C729BA"/>
    <w:rsid w:val="00C80025"/>
    <w:rsid w:val="00C80B32"/>
    <w:rsid w:val="00C87AF6"/>
    <w:rsid w:val="00CC27A1"/>
    <w:rsid w:val="00CD0BFB"/>
    <w:rsid w:val="00CD5178"/>
    <w:rsid w:val="00CF13AE"/>
    <w:rsid w:val="00CF3E5F"/>
    <w:rsid w:val="00CF507D"/>
    <w:rsid w:val="00D02292"/>
    <w:rsid w:val="00D3062E"/>
    <w:rsid w:val="00D34666"/>
    <w:rsid w:val="00D4370D"/>
    <w:rsid w:val="00D55EC8"/>
    <w:rsid w:val="00D578D2"/>
    <w:rsid w:val="00D63E09"/>
    <w:rsid w:val="00D65EE0"/>
    <w:rsid w:val="00D72820"/>
    <w:rsid w:val="00D92A59"/>
    <w:rsid w:val="00DB1D4C"/>
    <w:rsid w:val="00DB4CA4"/>
    <w:rsid w:val="00DC1015"/>
    <w:rsid w:val="00DC2489"/>
    <w:rsid w:val="00DF238B"/>
    <w:rsid w:val="00E05D9E"/>
    <w:rsid w:val="00E220F3"/>
    <w:rsid w:val="00E23826"/>
    <w:rsid w:val="00E434CB"/>
    <w:rsid w:val="00E777B7"/>
    <w:rsid w:val="00E80DFD"/>
    <w:rsid w:val="00E818F6"/>
    <w:rsid w:val="00EA5F6F"/>
    <w:rsid w:val="00EB2E90"/>
    <w:rsid w:val="00ED777B"/>
    <w:rsid w:val="00ED7946"/>
    <w:rsid w:val="00ED7BB2"/>
    <w:rsid w:val="00EF421B"/>
    <w:rsid w:val="00F01D89"/>
    <w:rsid w:val="00F03B22"/>
    <w:rsid w:val="00F055F5"/>
    <w:rsid w:val="00F0741E"/>
    <w:rsid w:val="00F14E52"/>
    <w:rsid w:val="00F2282F"/>
    <w:rsid w:val="00F231C2"/>
    <w:rsid w:val="00F23B62"/>
    <w:rsid w:val="00F319D7"/>
    <w:rsid w:val="00F324DB"/>
    <w:rsid w:val="00F36A54"/>
    <w:rsid w:val="00F44BA2"/>
    <w:rsid w:val="00F55D95"/>
    <w:rsid w:val="00F83F1E"/>
    <w:rsid w:val="00F84415"/>
    <w:rsid w:val="00F859F3"/>
    <w:rsid w:val="00FA1200"/>
    <w:rsid w:val="00FA38CB"/>
    <w:rsid w:val="00FB2FB4"/>
    <w:rsid w:val="00FD7B5A"/>
    <w:rsid w:val="00FE1939"/>
    <w:rsid w:val="00FF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B2"/>
    <w:pPr>
      <w:spacing w:after="0" w:line="240" w:lineRule="auto"/>
    </w:pPr>
    <w:rPr>
      <w:rFonts w:ascii="Bookman Old Style" w:eastAsia="Times New Roman" w:hAnsi="Bookman Old Styl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0EB2"/>
    <w:pPr>
      <w:jc w:val="both"/>
    </w:pPr>
  </w:style>
  <w:style w:type="character" w:customStyle="1" w:styleId="BodyTextChar">
    <w:name w:val="Body Text Char"/>
    <w:basedOn w:val="DefaultParagraphFont"/>
    <w:link w:val="BodyText"/>
    <w:rsid w:val="00330EB2"/>
    <w:rPr>
      <w:rFonts w:ascii="Bookman Old Style" w:eastAsia="Times New Roman" w:hAnsi="Bookman Old Style" w:cs="Times New Roman"/>
      <w:sz w:val="24"/>
      <w:szCs w:val="20"/>
    </w:rPr>
  </w:style>
  <w:style w:type="paragraph" w:styleId="BalloonText">
    <w:name w:val="Balloon Text"/>
    <w:basedOn w:val="Normal"/>
    <w:link w:val="BalloonTextChar"/>
    <w:uiPriority w:val="99"/>
    <w:semiHidden/>
    <w:unhideWhenUsed/>
    <w:rsid w:val="00330EB2"/>
    <w:rPr>
      <w:rFonts w:ascii="Tahoma" w:hAnsi="Tahoma" w:cs="Tahoma"/>
      <w:sz w:val="16"/>
      <w:szCs w:val="16"/>
    </w:rPr>
  </w:style>
  <w:style w:type="character" w:customStyle="1" w:styleId="BalloonTextChar">
    <w:name w:val="Balloon Text Char"/>
    <w:basedOn w:val="DefaultParagraphFont"/>
    <w:link w:val="BalloonText"/>
    <w:uiPriority w:val="99"/>
    <w:semiHidden/>
    <w:rsid w:val="00330E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B2"/>
    <w:pPr>
      <w:spacing w:after="0" w:line="240" w:lineRule="auto"/>
    </w:pPr>
    <w:rPr>
      <w:rFonts w:ascii="Bookman Old Style" w:eastAsia="Times New Roman" w:hAnsi="Bookman Old Styl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0EB2"/>
    <w:pPr>
      <w:jc w:val="both"/>
    </w:pPr>
  </w:style>
  <w:style w:type="character" w:customStyle="1" w:styleId="BodyTextChar">
    <w:name w:val="Body Text Char"/>
    <w:basedOn w:val="DefaultParagraphFont"/>
    <w:link w:val="BodyText"/>
    <w:rsid w:val="00330EB2"/>
    <w:rPr>
      <w:rFonts w:ascii="Bookman Old Style" w:eastAsia="Times New Roman" w:hAnsi="Bookman Old Style" w:cs="Times New Roman"/>
      <w:sz w:val="24"/>
      <w:szCs w:val="20"/>
    </w:rPr>
  </w:style>
  <w:style w:type="paragraph" w:styleId="BalloonText">
    <w:name w:val="Balloon Text"/>
    <w:basedOn w:val="Normal"/>
    <w:link w:val="BalloonTextChar"/>
    <w:uiPriority w:val="99"/>
    <w:semiHidden/>
    <w:unhideWhenUsed/>
    <w:rsid w:val="00330EB2"/>
    <w:rPr>
      <w:rFonts w:ascii="Tahoma" w:hAnsi="Tahoma" w:cs="Tahoma"/>
      <w:sz w:val="16"/>
      <w:szCs w:val="16"/>
    </w:rPr>
  </w:style>
  <w:style w:type="character" w:customStyle="1" w:styleId="BalloonTextChar">
    <w:name w:val="Balloon Text Char"/>
    <w:basedOn w:val="DefaultParagraphFont"/>
    <w:link w:val="BalloonText"/>
    <w:uiPriority w:val="99"/>
    <w:semiHidden/>
    <w:rsid w:val="00330EB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1211</Characters>
  <Application>Microsoft Office Word</Application>
  <DocSecurity>0</DocSecurity>
  <Lines>10</Lines>
  <Paragraphs>2</Paragraphs>
  <ScaleCrop>false</ScaleCrop>
  <Company>Microsoft</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Crystal.Kennedy</dc:creator>
  <cp:lastModifiedBy>Crystal.Kennedy</cp:lastModifiedBy>
  <cp:revision>1</cp:revision>
  <dcterms:created xsi:type="dcterms:W3CDTF">2014-06-04T18:07:00Z</dcterms:created>
  <dcterms:modified xsi:type="dcterms:W3CDTF">2014-06-04T18:08:00Z</dcterms:modified>
</cp:coreProperties>
</file>